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75A0" w14:textId="77777777" w:rsidR="003F547A" w:rsidRPr="003F547A" w:rsidRDefault="003F547A" w:rsidP="003F547A">
      <w:pPr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olor w:val="25282A"/>
          <w:kern w:val="36"/>
          <w:sz w:val="28"/>
          <w:szCs w:val="28"/>
          <w:lang w:eastAsia="en-AU"/>
        </w:rPr>
      </w:pPr>
      <w:r w:rsidRPr="003F547A">
        <w:rPr>
          <w:rFonts w:ascii="Times New Roman" w:eastAsia="Times New Roman" w:hAnsi="Times New Roman" w:cs="Times New Roman"/>
          <w:b/>
          <w:bCs/>
          <w:color w:val="25282A"/>
          <w:kern w:val="36"/>
          <w:sz w:val="28"/>
          <w:szCs w:val="28"/>
          <w:lang w:eastAsia="en-AU"/>
        </w:rPr>
        <w:t>On 9/11, pope greets Vatican, Muslim leaders promoting world peace</w:t>
      </w:r>
    </w:p>
    <w:p w14:paraId="0FFE8CE5" w14:textId="77777777" w:rsidR="003F547A" w:rsidRPr="003F547A" w:rsidRDefault="00E2288A" w:rsidP="003F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5" w:tooltip="Carol Glatz" w:history="1">
        <w:r w:rsidR="003F547A" w:rsidRPr="003F547A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en-AU"/>
          </w:rPr>
          <w:t>Carol Glatz</w:t>
        </w:r>
      </w:hyperlink>
      <w:r w:rsidR="003F547A" w:rsidRPr="003F5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, </w:t>
      </w:r>
      <w:r w:rsidR="003F547A" w:rsidRPr="003F54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Crux</w:t>
      </w:r>
      <w:r w:rsidR="003F547A" w:rsidRPr="003F547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, 11 September 2019 </w:t>
      </w:r>
    </w:p>
    <w:p w14:paraId="6801DB29" w14:textId="77777777" w:rsidR="003F547A" w:rsidRPr="003F547A" w:rsidRDefault="003F547A" w:rsidP="003F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487B065" w14:textId="336FEDC8" w:rsidR="003F547A" w:rsidRPr="003F547A" w:rsidRDefault="003F547A" w:rsidP="003F5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F547A">
        <w:rPr>
          <w:rFonts w:ascii="Times New Roman" w:eastAsia="Times New Roman" w:hAnsi="Times New Roman" w:cs="Times New Roman"/>
          <w:noProof/>
          <w:color w:val="0066CC"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7B31438A" wp14:editId="35C45592">
            <wp:extent cx="2759710" cy="1799957"/>
            <wp:effectExtent l="0" t="0" r="2540" b="0"/>
            <wp:docPr id="2" name="Picture 2" descr="On 9/11, pope greets Vatican, Muslim leaders promoting world peace">
              <a:hlinkClick xmlns:a="http://schemas.openxmlformats.org/drawingml/2006/main" r:id="rId6" tooltip="&quot;On 9/11, pope greets Vatican, Muslim leaders promoting world pea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9/11, pope greets Vatican, Muslim leaders promoting world peace">
                      <a:hlinkClick r:id="rId6" tooltip="&quot;On 9/11, pope greets Vatican, Muslim leaders promoting world pea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68" cy="181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871059" w14:textId="77777777" w:rsidR="003F547A" w:rsidRPr="00E2288A" w:rsidRDefault="003F547A" w:rsidP="003F547A">
      <w:pPr>
        <w:pBdr>
          <w:left w:val="single" w:sz="6" w:space="8" w:color="E9E9E9"/>
          <w:bottom w:val="single" w:sz="6" w:space="8" w:color="E9E9E9"/>
          <w:right w:val="single" w:sz="6" w:space="8" w:color="E9E9E9"/>
        </w:pBdr>
        <w:spacing w:after="300" w:line="240" w:lineRule="auto"/>
        <w:textAlignment w:val="baseline"/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en-AU"/>
        </w:rPr>
      </w:pPr>
      <w:r w:rsidRPr="003F547A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en-AU"/>
        </w:rPr>
        <w:t xml:space="preserve">Pope Francis and members of the committee working to </w:t>
      </w:r>
      <w:proofErr w:type="spellStart"/>
      <w:r w:rsidRPr="003F547A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en-AU"/>
        </w:rPr>
        <w:t>fulfill</w:t>
      </w:r>
      <w:proofErr w:type="spellEnd"/>
      <w:r w:rsidRPr="003F547A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en-AU"/>
        </w:rPr>
        <w:t xml:space="preserve"> the goals of the "Document on Human Fraternity for World Peace and Living Together" hold a special copy of the document issued by the Vatican Library Sept. 11, 2019. (Credit: CNS ph</w:t>
      </w:r>
      <w:r w:rsidRPr="00E2288A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en-AU"/>
        </w:rPr>
        <w:t xml:space="preserve">oto/Vatican Media.) </w:t>
      </w:r>
    </w:p>
    <w:p w14:paraId="0C8AF144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ROME - On a day remembered for the terrorist attacks against the United States, Pope Francis met with members of a committee of Muslim leaders and Vatican officials promoting a new era of dialogue and world peace.</w:t>
      </w:r>
    </w:p>
    <w:p w14:paraId="49566364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 xml:space="preserve">The first meeting of the committee working to </w:t>
      </w:r>
      <w:proofErr w:type="spellStart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fulfill</w:t>
      </w:r>
      <w:proofErr w:type="spellEnd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 xml:space="preserve"> the goals of the “Document on Human Fraternity for World Peace and Living Together” was held Sept. 11 in the Vatican residence where the pope lives.</w:t>
      </w:r>
    </w:p>
    <w:p w14:paraId="122FDB2F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“The date was chosen as a sign of the will to build life and fraternity where others sowed death and destruction,” said a communique by the Vatican press office Sept. 11.</w:t>
      </w:r>
    </w:p>
    <w:p w14:paraId="10956B5C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The Document on Human Fraternity for World Peace and Living Together - which rejects violence and terrorism and promotes identity, dialogue and harmony - was signed in the United Arab Emirates Feb. 4 by Francis and Egyptian Sheikh Ahmad el-Tayeb, grand imam of al-Azhar, a leading authority for many Sunni Muslims.</w:t>
      </w:r>
    </w:p>
    <w:p w14:paraId="4F446DCE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The seven-person committee is made up of representatives for the Vatican, al-Azhar University and the United Arab Emirates.</w:t>
      </w:r>
    </w:p>
    <w:p w14:paraId="0F355952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The pope greeted each member and gave them a special copy of the document, issued by the Vatican Library.</w:t>
      </w:r>
    </w:p>
    <w:p w14:paraId="0CB05E55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Calling them “artisans of fraternity,” the pope thanked them and encouraged them to be the source of a new form of politics “not only of outstretched hands, but of open hearts,” the communique said.</w:t>
      </w:r>
    </w:p>
    <w:p w14:paraId="651F978D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During the committee’s meeting, which the pope did not attend, the members agreed to invite representatives of other religions to be part of the committee, and they made a proposal to ask the United Nations to proclaim a World Day of Human Fraternity, to be celebrated between Feb. 3 and 5.</w:t>
      </w:r>
    </w:p>
    <w:p w14:paraId="0805F0AA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When the meeting ended, “each member prayed according to his own faith for the victims of Sept. 11 and of every act of terrorism,” the Vatican statement said.</w:t>
      </w:r>
    </w:p>
    <w:p w14:paraId="66EE6792" w14:textId="77777777" w:rsidR="003F547A" w:rsidRPr="00E2288A" w:rsidRDefault="003F547A" w:rsidP="003F5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</w:pPr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 xml:space="preserve">The members of the committee included: Cardinal-designate Miguel Angel </w:t>
      </w:r>
      <w:proofErr w:type="spellStart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Ayuso</w:t>
      </w:r>
      <w:proofErr w:type="spellEnd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 xml:space="preserve"> </w:t>
      </w:r>
      <w:proofErr w:type="spellStart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Guixot</w:t>
      </w:r>
      <w:proofErr w:type="spellEnd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 xml:space="preserve">, president of the Pontifical Council for Interreligious Dialogue; Mohamed Mahmoud Abdel Salam, former adviser to Egyptian Sheikh Ahmad el-Tayeb, grand imam of al-Azhar University; Mohamed </w:t>
      </w:r>
      <w:proofErr w:type="spellStart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Husin</w:t>
      </w:r>
      <w:proofErr w:type="spellEnd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 xml:space="preserve"> Abdelaziz Hassan, president of al-Azhar University; and Sultan Faisal Al </w:t>
      </w:r>
      <w:proofErr w:type="spellStart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Remeithi</w:t>
      </w:r>
      <w:proofErr w:type="spellEnd"/>
      <w:r w:rsidRPr="00E2288A">
        <w:rPr>
          <w:rFonts w:ascii="Times New Roman" w:eastAsia="Times New Roman" w:hAnsi="Times New Roman" w:cs="Times New Roman"/>
          <w:spacing w:val="8"/>
          <w:sz w:val="24"/>
          <w:szCs w:val="24"/>
          <w:lang w:eastAsia="en-AU"/>
        </w:rPr>
        <w:t>, UAE secretary general of the Muslim Council of Elders.</w:t>
      </w:r>
    </w:p>
    <w:p w14:paraId="061C8D23" w14:textId="77777777" w:rsidR="00723C9E" w:rsidRPr="003F547A" w:rsidRDefault="00E2288A" w:rsidP="003F547A">
      <w:pPr>
        <w:spacing w:line="240" w:lineRule="auto"/>
      </w:pPr>
    </w:p>
    <w:sectPr w:rsidR="00723C9E" w:rsidRPr="003F547A" w:rsidSect="00E03A5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63DD"/>
    <w:multiLevelType w:val="multilevel"/>
    <w:tmpl w:val="C72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7A"/>
    <w:rsid w:val="00383B7E"/>
    <w:rsid w:val="003F547A"/>
    <w:rsid w:val="004A7FD3"/>
    <w:rsid w:val="00AA24D8"/>
    <w:rsid w:val="00E03A51"/>
    <w:rsid w:val="00E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43D1"/>
  <w15:chartTrackingRefBased/>
  <w15:docId w15:val="{9F9EF72B-E489-4830-BEB3-6C4F5F9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47A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detail">
    <w:name w:val="detail"/>
    <w:basedOn w:val="Normal"/>
    <w:rsid w:val="003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F547A"/>
    <w:rPr>
      <w:color w:val="0000FF"/>
      <w:u w:val="single"/>
    </w:rPr>
  </w:style>
  <w:style w:type="character" w:customStyle="1" w:styleId="bylinepost">
    <w:name w:val="bylinepost"/>
    <w:basedOn w:val="DefaultParagraphFont"/>
    <w:rsid w:val="003F547A"/>
  </w:style>
  <w:style w:type="paragraph" w:customStyle="1" w:styleId="extraspace">
    <w:name w:val="extra_space"/>
    <w:basedOn w:val="Normal"/>
    <w:rsid w:val="003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cialicon">
    <w:name w:val="social_icon"/>
    <w:basedOn w:val="Normal"/>
    <w:rsid w:val="003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stimagecaption">
    <w:name w:val="post_image_caption"/>
    <w:basedOn w:val="Normal"/>
    <w:rsid w:val="003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F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6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uxnow.com/wp-content/uploads/2019/09/20190911T1153-29925-CNS-POPE-HUMAN-FRATERNITY_800.jpg" TargetMode="External"/><Relationship Id="rId5" Type="http://schemas.openxmlformats.org/officeDocument/2006/relationships/hyperlink" Target="https://cruxnow.com/author/carol-glat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Madigan</dc:creator>
  <cp:keywords/>
  <dc:description/>
  <cp:lastModifiedBy>Trish Madigan</cp:lastModifiedBy>
  <cp:revision>3</cp:revision>
  <cp:lastPrinted>2019-09-12T13:34:00Z</cp:lastPrinted>
  <dcterms:created xsi:type="dcterms:W3CDTF">2019-09-12T13:45:00Z</dcterms:created>
  <dcterms:modified xsi:type="dcterms:W3CDTF">2019-09-12T13:47:00Z</dcterms:modified>
</cp:coreProperties>
</file>